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EC0564" w14:textId="77777777" w:rsidR="00D62A0B" w:rsidRDefault="00D62A0B">
      <w:pPr>
        <w:pStyle w:val="text2"/>
      </w:pPr>
      <w:bookmarkStart w:id="0" w:name="_GoBack"/>
      <w:bookmarkEnd w:id="0"/>
      <w:r>
        <w:rPr>
          <w:noProof/>
        </w:rPr>
        <w:t xml:space="preserve">On this pretest you will be asked to draw examples of </w:t>
      </w:r>
      <w:r>
        <w:rPr>
          <w:i/>
          <w:noProof/>
        </w:rPr>
        <w:t>phase space diagrams.</w:t>
      </w:r>
      <w:r>
        <w:rPr>
          <w:noProof/>
        </w:rPr>
        <w:t xml:space="preserve">  Unlike a graph of </w:t>
      </w:r>
      <w:r>
        <w:rPr>
          <w:i/>
          <w:noProof/>
        </w:rPr>
        <w:t>x</w:t>
      </w:r>
      <w:r>
        <w:rPr>
          <w:noProof/>
        </w:rPr>
        <w:t xml:space="preserve"> vs. </w:t>
      </w:r>
      <w:r>
        <w:rPr>
          <w:i/>
          <w:noProof/>
        </w:rPr>
        <w:t>t</w:t>
      </w:r>
      <w:r>
        <w:rPr>
          <w:noProof/>
        </w:rPr>
        <w:t xml:space="preserve"> or </w:t>
      </w:r>
      <w:r>
        <w:rPr>
          <w:noProof/>
          <w:position w:val="-6"/>
        </w:rPr>
        <w:object w:dxaOrig="180" w:dyaOrig="260" w14:anchorId="16D57C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8pt;height:12.8pt" o:ole="" fillcolor="window">
            <v:imagedata r:id="rId8" o:title=""/>
          </v:shape>
          <o:OLEObject Type="Embed" ProgID="Equation.3" ShapeID="_x0000_i1025" DrawAspect="Content" ObjectID="_1294385975" r:id="rId9"/>
        </w:object>
      </w:r>
      <w:r>
        <w:rPr>
          <w:noProof/>
        </w:rPr>
        <w:t xml:space="preserve"> vs. </w:t>
      </w:r>
      <w:r>
        <w:rPr>
          <w:i/>
          <w:noProof/>
        </w:rPr>
        <w:t>t,</w:t>
      </w:r>
      <w:r>
        <w:rPr>
          <w:noProof/>
        </w:rPr>
        <w:t xml:space="preserve"> a phase space diagram is drawn to show velocity with respect to position </w:t>
      </w:r>
      <w:r>
        <w:rPr>
          <w:i/>
          <w:noProof/>
        </w:rPr>
        <w:t>(</w:t>
      </w:r>
      <w:r>
        <w:rPr>
          <w:noProof/>
          <w:position w:val="-6"/>
        </w:rPr>
        <w:object w:dxaOrig="180" w:dyaOrig="260" w14:anchorId="170A7EAE">
          <v:shape id="_x0000_i1026" type="#_x0000_t75" style="width:8.8pt;height:12.8pt" o:ole="" fillcolor="window">
            <v:imagedata r:id="rId10" o:title=""/>
          </v:shape>
          <o:OLEObject Type="Embed" ProgID="Equation.3" ShapeID="_x0000_i1026" DrawAspect="Content" ObjectID="_1294385976" r:id="rId11"/>
        </w:object>
      </w:r>
      <w:r>
        <w:rPr>
          <w:noProof/>
        </w:rPr>
        <w:t xml:space="preserve"> vs. </w:t>
      </w:r>
      <w:r>
        <w:rPr>
          <w:i/>
          <w:noProof/>
        </w:rPr>
        <w:t>x).</w:t>
      </w:r>
    </w:p>
    <w:p w14:paraId="10978E25" w14:textId="77777777" w:rsidR="00D62A0B" w:rsidRDefault="00D62A0B">
      <w:pPr>
        <w:pStyle w:val="text2"/>
      </w:pPr>
      <w:r>
        <w:t xml:space="preserve">Below are listed several situations, each describing an object that moves along a single axis, defined to be the </w:t>
      </w:r>
      <w:r>
        <w:rPr>
          <w:i/>
        </w:rPr>
        <w:t>x</w:t>
      </w:r>
      <w:r>
        <w:t xml:space="preserve">-axis.  For each situation described below, sketch a qualitatively correct phase space diagram that represents the motion of the object.  </w:t>
      </w:r>
      <w:r>
        <w:rPr>
          <w:b/>
        </w:rPr>
        <w:t>Explain your reasoning in each case.</w:t>
      </w:r>
      <w:r>
        <w:t xml:space="preserve">  </w:t>
      </w:r>
    </w:p>
    <w:p w14:paraId="2134D97D" w14:textId="77777777" w:rsidR="00D62A0B" w:rsidRDefault="00D62A0B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8"/>
        <w:gridCol w:w="4788"/>
      </w:tblGrid>
      <w:tr w:rsidR="00D62A0B" w14:paraId="0D038C9F" w14:textId="77777777">
        <w:tc>
          <w:tcPr>
            <w:tcW w:w="4788" w:type="dxa"/>
          </w:tcPr>
          <w:p w14:paraId="03886528" w14:textId="77777777" w:rsidR="00D62A0B" w:rsidRDefault="00D62A0B">
            <w:pPr>
              <w:spacing w:line="240" w:lineRule="exact"/>
              <w:ind w:left="360" w:right="252" w:hanging="360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z w:val="20"/>
              </w:rPr>
              <w:tab/>
              <w:t>A book is at rest at a location along the +</w:t>
            </w:r>
            <w:r>
              <w:rPr>
                <w:i/>
                <w:sz w:val="20"/>
              </w:rPr>
              <w:t>x</w:t>
            </w:r>
            <w:r>
              <w:rPr>
                <w:sz w:val="20"/>
              </w:rPr>
              <w:t xml:space="preserve"> axis.</w:t>
            </w:r>
          </w:p>
          <w:p w14:paraId="229D73B8" w14:textId="77777777" w:rsidR="00D62A0B" w:rsidRDefault="00D62A0B">
            <w:pPr>
              <w:spacing w:line="240" w:lineRule="exact"/>
              <w:ind w:left="360" w:hanging="360"/>
            </w:pPr>
          </w:p>
          <w:bookmarkStart w:id="1" w:name="_MON_1065372886"/>
          <w:bookmarkEnd w:id="1"/>
          <w:p w14:paraId="0D6D1890" w14:textId="77777777" w:rsidR="00D62A0B" w:rsidRDefault="0081402D">
            <w:pPr>
              <w:spacing w:after="960" w:line="240" w:lineRule="atLeast"/>
              <w:ind w:left="360" w:hanging="360"/>
            </w:pPr>
            <w:r>
              <w:rPr>
                <w:noProof/>
              </w:rPr>
              <w:object w:dxaOrig="3220" w:dyaOrig="3200" w14:anchorId="08AA9E00">
                <v:shape id="_x0000_i1027" type="#_x0000_t75" style="width:208.8pt;height:207.2pt" o:ole="" fillcolor="window">
                  <v:imagedata r:id="rId12" o:title=""/>
                </v:shape>
                <o:OLEObject Type="Embed" ProgID="Word.Picture.8" ShapeID="_x0000_i1027" DrawAspect="Content" ObjectID="_1294385977" r:id="rId13"/>
              </w:object>
            </w:r>
          </w:p>
        </w:tc>
        <w:tc>
          <w:tcPr>
            <w:tcW w:w="4788" w:type="dxa"/>
          </w:tcPr>
          <w:p w14:paraId="2D540110" w14:textId="77777777" w:rsidR="00D62A0B" w:rsidRDefault="00D62A0B">
            <w:pPr>
              <w:spacing w:line="240" w:lineRule="exact"/>
              <w:ind w:left="360" w:right="360" w:hanging="360"/>
            </w:pPr>
            <w:r>
              <w:rPr>
                <w:sz w:val="20"/>
              </w:rPr>
              <w:t>B.</w:t>
            </w:r>
            <w:r>
              <w:rPr>
                <w:sz w:val="20"/>
              </w:rPr>
              <w:tab/>
              <w:t xml:space="preserve">A roller-skater moves with constant speed in the negative </w:t>
            </w:r>
            <w:r>
              <w:rPr>
                <w:i/>
                <w:sz w:val="20"/>
              </w:rPr>
              <w:t>x</w:t>
            </w:r>
            <w:r>
              <w:rPr>
                <w:sz w:val="20"/>
              </w:rPr>
              <w:t>-direction.</w:t>
            </w:r>
          </w:p>
          <w:p w14:paraId="0AB997DC" w14:textId="77777777" w:rsidR="00D62A0B" w:rsidRDefault="0081402D">
            <w:pPr>
              <w:spacing w:line="240" w:lineRule="atLeast"/>
              <w:ind w:left="360" w:hanging="360"/>
            </w:pPr>
            <w:r>
              <w:rPr>
                <w:noProof/>
              </w:rPr>
              <w:object w:dxaOrig="3220" w:dyaOrig="3200" w14:anchorId="147C0FBD">
                <v:shape id="_x0000_i1028" type="#_x0000_t75" style="width:208.8pt;height:207.2pt" o:ole="" fillcolor="window">
                  <v:imagedata r:id="rId14" o:title=""/>
                </v:shape>
                <o:OLEObject Type="Embed" ProgID="Word.Picture.8" ShapeID="_x0000_i1028" DrawAspect="Content" ObjectID="_1294385978" r:id="rId15"/>
              </w:object>
            </w:r>
          </w:p>
        </w:tc>
      </w:tr>
      <w:tr w:rsidR="00D62A0B" w14:paraId="511C14C4" w14:textId="77777777">
        <w:tc>
          <w:tcPr>
            <w:tcW w:w="4788" w:type="dxa"/>
          </w:tcPr>
          <w:p w14:paraId="5C365DFE" w14:textId="77777777" w:rsidR="00D62A0B" w:rsidRDefault="00D62A0B">
            <w:pPr>
              <w:spacing w:line="240" w:lineRule="exact"/>
              <w:ind w:left="360" w:right="252" w:hanging="360"/>
            </w:pPr>
            <w:r>
              <w:rPr>
                <w:sz w:val="20"/>
              </w:rPr>
              <w:t>C.</w:t>
            </w:r>
            <w:r>
              <w:rPr>
                <w:sz w:val="20"/>
              </w:rPr>
              <w:tab/>
              <w:t xml:space="preserve">A ball is dropped from rest at a height above the floor.  (Let </w:t>
            </w:r>
            <w:r>
              <w:rPr>
                <w:i/>
                <w:sz w:val="20"/>
              </w:rPr>
              <w:t>x</w:t>
            </w:r>
            <w:r>
              <w:rPr>
                <w:sz w:val="20"/>
              </w:rPr>
              <w:t xml:space="preserve"> = 0 represent floor level and take +</w:t>
            </w:r>
            <w:r>
              <w:rPr>
                <w:i/>
                <w:sz w:val="20"/>
              </w:rPr>
              <w:t>x</w:t>
            </w:r>
            <w:r>
              <w:rPr>
                <w:sz w:val="20"/>
              </w:rPr>
              <w:t xml:space="preserve"> to point upward.  Ignore air resistance.)</w:t>
            </w:r>
          </w:p>
          <w:p w14:paraId="2CC0B5E3" w14:textId="77777777" w:rsidR="00D62A0B" w:rsidRDefault="0081402D">
            <w:pPr>
              <w:spacing w:line="240" w:lineRule="atLeast"/>
              <w:ind w:left="360" w:hanging="360"/>
            </w:pPr>
            <w:r>
              <w:rPr>
                <w:noProof/>
              </w:rPr>
              <w:object w:dxaOrig="3220" w:dyaOrig="3200" w14:anchorId="76747FCD">
                <v:shape id="_x0000_i1029" type="#_x0000_t75" style="width:208.8pt;height:207.2pt" o:ole="" fillcolor="window">
                  <v:imagedata r:id="rId16" o:title=""/>
                </v:shape>
                <o:OLEObject Type="Embed" ProgID="Word.Picture.8" ShapeID="_x0000_i1029" DrawAspect="Content" ObjectID="_1294385979" r:id="rId17"/>
              </w:object>
            </w:r>
          </w:p>
        </w:tc>
        <w:tc>
          <w:tcPr>
            <w:tcW w:w="4788" w:type="dxa"/>
          </w:tcPr>
          <w:p w14:paraId="780E8C6B" w14:textId="77777777" w:rsidR="00D62A0B" w:rsidRDefault="00D62A0B">
            <w:pPr>
              <w:spacing w:line="240" w:lineRule="exact"/>
              <w:ind w:left="360" w:right="180" w:hanging="360"/>
              <w:rPr>
                <w:sz w:val="20"/>
              </w:rPr>
            </w:pPr>
            <w:r>
              <w:rPr>
                <w:sz w:val="20"/>
              </w:rPr>
              <w:t>D.</w:t>
            </w:r>
            <w:r>
              <w:rPr>
                <w:sz w:val="20"/>
              </w:rPr>
              <w:tab/>
              <w:t>A block, initially at rest at a location along the +</w:t>
            </w:r>
            <w:r>
              <w:rPr>
                <w:i/>
                <w:sz w:val="20"/>
              </w:rPr>
              <w:t>x</w:t>
            </w:r>
            <w:r>
              <w:rPr>
                <w:sz w:val="20"/>
              </w:rPr>
              <w:t xml:space="preserve"> axis, undergoes simple harmonic motion.</w:t>
            </w:r>
          </w:p>
          <w:p w14:paraId="612DE599" w14:textId="77777777" w:rsidR="00D62A0B" w:rsidRDefault="00D62A0B">
            <w:pPr>
              <w:spacing w:line="240" w:lineRule="exact"/>
              <w:ind w:left="360" w:hanging="360"/>
            </w:pPr>
          </w:p>
          <w:p w14:paraId="38CDFAD2" w14:textId="77777777" w:rsidR="00D62A0B" w:rsidRDefault="0081402D">
            <w:pPr>
              <w:spacing w:line="240" w:lineRule="atLeast"/>
              <w:ind w:left="360" w:hanging="360"/>
            </w:pPr>
            <w:r>
              <w:rPr>
                <w:noProof/>
              </w:rPr>
              <w:object w:dxaOrig="3220" w:dyaOrig="3200" w14:anchorId="6E57D9E0">
                <v:shape id="_x0000_i1030" type="#_x0000_t75" style="width:208.8pt;height:207.2pt" o:ole="" fillcolor="window">
                  <v:imagedata r:id="rId18" o:title=""/>
                </v:shape>
                <o:OLEObject Type="Embed" ProgID="Word.Picture.8" ShapeID="_x0000_i1030" DrawAspect="Content" ObjectID="_1294385980" r:id="rId19"/>
              </w:object>
            </w:r>
          </w:p>
        </w:tc>
      </w:tr>
    </w:tbl>
    <w:p w14:paraId="3D55922C" w14:textId="77777777" w:rsidR="00D62A0B" w:rsidRDefault="00D62A0B">
      <w:pPr>
        <w:tabs>
          <w:tab w:val="left" w:pos="4770"/>
        </w:tabs>
      </w:pPr>
    </w:p>
    <w:sectPr w:rsidR="00D62A0B" w:rsidSect="00460F94">
      <w:headerReference w:type="default" r:id="rId20"/>
      <w:footerReference w:type="default" r:id="rId21"/>
      <w:headerReference w:type="first" r:id="rId22"/>
      <w:footerReference w:type="first" r:id="rId23"/>
      <w:pgSz w:w="12240" w:h="15840"/>
      <w:pgMar w:top="1440" w:right="1080" w:bottom="1440" w:left="1080" w:header="720" w:footer="1008" w:gutter="72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F24210" w14:textId="77777777" w:rsidR="00AD14B6" w:rsidRDefault="00AD14B6">
      <w:r>
        <w:separator/>
      </w:r>
    </w:p>
  </w:endnote>
  <w:endnote w:type="continuationSeparator" w:id="0">
    <w:p w14:paraId="37B8CC65" w14:textId="77777777" w:rsidR="00AD14B6" w:rsidRDefault="00AD1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Zapf Dingbats">
    <w:panose1 w:val="05020102010704020609"/>
    <w:charset w:val="02"/>
    <w:family w:val="auto"/>
    <w:pitch w:val="variable"/>
    <w:sig w:usb0="00000000" w:usb1="10000000" w:usb2="0000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6E92F0" w14:textId="77777777" w:rsidR="00D62A0B" w:rsidRDefault="00D62A0B">
    <w:pPr>
      <w:pStyle w:val="Footer"/>
      <w:pBdr>
        <w:top w:val="single" w:sz="6" w:space="1" w:color="auto"/>
      </w:pBdr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AC2DBA" w14:textId="77777777" w:rsidR="00D62A0B" w:rsidRDefault="009A633E">
    <w:pPr>
      <w:pStyle w:val="Footer"/>
      <w:pBdr>
        <w:top w:val="single" w:sz="4" w:space="1" w:color="auto"/>
      </w:pBdr>
    </w:pPr>
    <w:r>
      <w:t>©</w:t>
    </w:r>
    <w:r w:rsidR="00460F94">
      <w:t>2013</w:t>
    </w:r>
    <w:r w:rsidR="00D62A0B">
      <w:t xml:space="preserve"> Physics Department, Grand Valley State University, Allendale, MI.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4E50B3" w14:textId="77777777" w:rsidR="00AD14B6" w:rsidRDefault="00AD14B6">
      <w:r>
        <w:separator/>
      </w:r>
    </w:p>
  </w:footnote>
  <w:footnote w:type="continuationSeparator" w:id="0">
    <w:p w14:paraId="6C3C72DF" w14:textId="77777777" w:rsidR="00AD14B6" w:rsidRDefault="00AD14B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148ED3" w14:textId="77777777" w:rsidR="00D62A0B" w:rsidRDefault="00D62A0B">
    <w:pPr>
      <w:pStyle w:val="Header"/>
      <w:pBdr>
        <w:bottom w:val="none" w:sz="0" w:space="0" w:color="auto"/>
      </w:pBdr>
      <w:tabs>
        <w:tab w:val="clear" w:pos="7920"/>
        <w:tab w:val="clear" w:pos="10080"/>
        <w:tab w:val="right" w:pos="6480"/>
        <w:tab w:val="right" w:pos="8640"/>
      </w:tabs>
    </w:pPr>
    <w:r>
      <w:t xml:space="preserve">PHY 330 </w:t>
    </w:r>
    <w:r>
      <w:fldChar w:fldCharType="begin"/>
    </w:r>
    <w:r>
      <w:instrText xml:space="preserve"> IF </w:instrTex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instrText>2</w:instrText>
    </w:r>
    <w:r>
      <w:rPr>
        <w:rStyle w:val="PageNumber"/>
      </w:rPr>
      <w:fldChar w:fldCharType="end"/>
    </w:r>
    <w:r>
      <w:instrText xml:space="preserve"> = 1 "</w:instrText>
    </w:r>
    <w:r>
      <w:tab/>
      <w:instrText xml:space="preserve">Name </w:instrText>
    </w:r>
    <w:r>
      <w:rPr>
        <w:u w:val="single"/>
      </w:rPr>
      <w:instrText xml:space="preserve"> </w:instrText>
    </w:r>
    <w:r>
      <w:rPr>
        <w:u w:val="single"/>
      </w:rPr>
      <w:tab/>
    </w:r>
    <w:r>
      <w:instrText xml:space="preserve">" "" </w:instrText>
    </w:r>
    <w:r>
      <w:fldChar w:fldCharType="end"/>
    </w:r>
  </w:p>
  <w:p w14:paraId="75B838D3" w14:textId="77777777" w:rsidR="00D62A0B" w:rsidRDefault="00D62A0B">
    <w:pPr>
      <w:pStyle w:val="HeaderFrame"/>
      <w:framePr w:w="3600" w:wrap="around"/>
      <w:pBdr>
        <w:bottom w:val="none" w:sz="0" w:space="0" w:color="auto"/>
      </w:pBdr>
    </w:pPr>
    <w:r>
      <w:rPr>
        <w:caps w:val="0"/>
        <w:smallCaps/>
      </w:rPr>
      <w:t>Pretest</w:t>
    </w:r>
  </w:p>
  <w:p w14:paraId="3768E061" w14:textId="77777777" w:rsidR="00D62A0B" w:rsidRDefault="00D62A0B">
    <w:pPr>
      <w:pStyle w:val="HeaderFrame"/>
      <w:framePr w:w="3600" w:wrap="around"/>
      <w:pBdr>
        <w:bottom w:val="none" w:sz="0" w:space="0" w:color="auto"/>
      </w:pBdr>
    </w:pPr>
  </w:p>
  <w:p w14:paraId="4D74A81A" w14:textId="77777777" w:rsidR="00D62A0B" w:rsidRDefault="00D62A0B">
    <w:pPr>
      <w:pStyle w:val="Header"/>
      <w:tabs>
        <w:tab w:val="clear" w:pos="7920"/>
        <w:tab w:val="clear" w:pos="10080"/>
        <w:tab w:val="right" w:pos="7650"/>
        <w:tab w:val="right" w:pos="8640"/>
      </w:tabs>
    </w:pPr>
    <w:r>
      <w:tab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75C130" w14:textId="77777777" w:rsidR="00D62A0B" w:rsidRDefault="00A11107">
    <w:pPr>
      <w:pStyle w:val="Header"/>
      <w:pBdr>
        <w:bottom w:val="none" w:sz="0" w:space="0" w:color="auto"/>
      </w:pBdr>
      <w:tabs>
        <w:tab w:val="clear" w:pos="7920"/>
        <w:tab w:val="clear" w:pos="10080"/>
        <w:tab w:val="left" w:pos="5760"/>
        <w:tab w:val="right" w:pos="6480"/>
        <w:tab w:val="right" w:pos="9360"/>
      </w:tabs>
    </w:pPr>
    <w:r>
      <w:rPr>
        <w:b/>
        <w:bCs/>
        <w:i/>
        <w:iCs/>
      </w:rPr>
      <w:t>Pretest:  Phase space diagrams:  Simple harmonic motion</w:t>
    </w:r>
    <w:r w:rsidR="00D62A0B">
      <w:tab/>
      <w:t>Name</w:t>
    </w:r>
    <w:r w:rsidR="00D62A0B">
      <w:tab/>
    </w:r>
    <w:r w:rsidR="00D62A0B">
      <w:rPr>
        <w:u w:val="single"/>
      </w:rPr>
      <w:tab/>
    </w:r>
  </w:p>
  <w:p w14:paraId="2D812834" w14:textId="77777777" w:rsidR="00D62A0B" w:rsidRDefault="00D62A0B">
    <w:pPr>
      <w:pStyle w:val="Header"/>
      <w:tabs>
        <w:tab w:val="clear" w:pos="7920"/>
        <w:tab w:val="clear" w:pos="10080"/>
        <w:tab w:val="right" w:pos="8640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lvlText w:val="%2."/>
      <w:legacy w:legacy="1" w:legacySpace="0" w:legacyIndent="360"/>
      <w:lvlJc w:val="left"/>
      <w:pPr>
        <w:ind w:left="0" w:hanging="360"/>
      </w:pPr>
    </w:lvl>
    <w:lvl w:ilvl="2">
      <w:start w:val="1"/>
      <w:numFmt w:val="lowerLetter"/>
      <w:pStyle w:val="Heading3"/>
      <w:lvlText w:val="%3."/>
      <w:legacy w:legacy="1" w:legacySpace="0" w:legacyIndent="360"/>
      <w:lvlJc w:val="left"/>
      <w:pPr>
        <w:ind w:left="360" w:hanging="360"/>
      </w:pPr>
    </w:lvl>
    <w:lvl w:ilvl="3">
      <w:start w:val="1"/>
      <w:numFmt w:val="lowerRoman"/>
      <w:pStyle w:val="Heading4"/>
      <w:lvlText w:val="%4."/>
      <w:legacy w:legacy="1" w:legacySpace="0" w:legacyIndent="360"/>
      <w:lvlJc w:val="left"/>
      <w:pPr>
        <w:ind w:left="720" w:hanging="360"/>
      </w:pPr>
    </w:lvl>
    <w:lvl w:ilvl="4">
      <w:start w:val="1"/>
      <w:numFmt w:val="none"/>
      <w:pStyle w:val="Heading5"/>
      <w:lvlText w:val=""/>
      <w:legacy w:legacy="1" w:legacySpace="0" w:legacyIndent="360"/>
      <w:lvlJc w:val="left"/>
      <w:pPr>
        <w:ind w:left="1080" w:hanging="360"/>
      </w:pPr>
      <w:rPr>
        <w:rFonts w:ascii="Symbol" w:hAnsi="Symbol" w:hint="default"/>
      </w:rPr>
    </w:lvl>
    <w:lvl w:ilvl="5">
      <w:start w:val="1"/>
      <w:numFmt w:val="lowerRoman"/>
      <w:pStyle w:val="Heading6"/>
      <w:lvlText w:val="%6."/>
      <w:legacy w:legacy="1" w:legacySpace="0" w:legacyIndent="720"/>
      <w:lvlJc w:val="left"/>
      <w:pPr>
        <w:ind w:left="2160" w:hanging="720"/>
      </w:pPr>
    </w:lvl>
    <w:lvl w:ilvl="6">
      <w:start w:val="1"/>
      <w:numFmt w:val="none"/>
      <w:pStyle w:val="Heading7"/>
      <w:lvlText w:val=""/>
      <w:legacy w:legacy="1" w:legacySpace="0" w:legacyIndent="720"/>
      <w:lvlJc w:val="left"/>
      <w:pPr>
        <w:ind w:left="2880" w:hanging="720"/>
      </w:pPr>
      <w:rPr>
        <w:rFonts w:ascii="Symbol" w:hAnsi="Symbol" w:hint="default"/>
      </w:r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360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4320" w:hanging="720"/>
      </w:pPr>
    </w:lvl>
  </w:abstractNum>
  <w:abstractNum w:abstractNumId="1">
    <w:nsid w:val="00000002"/>
    <w:multiLevelType w:val="singleLevel"/>
    <w:tmpl w:val="00000000"/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Zapf Dingbats" w:hAnsi="Zapf Dingbats" w:hint="default"/>
      </w:rPr>
    </w:lvl>
  </w:abstractNum>
  <w:abstractNum w:abstractNumId="2">
    <w:nsid w:val="240F7BFE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107"/>
    <w:rsid w:val="00155A03"/>
    <w:rsid w:val="002E7185"/>
    <w:rsid w:val="00460F94"/>
    <w:rsid w:val="0081402D"/>
    <w:rsid w:val="009A633E"/>
    <w:rsid w:val="00A11107"/>
    <w:rsid w:val="00AD14B6"/>
    <w:rsid w:val="00C76071"/>
    <w:rsid w:val="00D62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."/>
  <w:listSeparator w:val=","/>
  <w14:docId w14:val="023E50E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framePr w:w="2880" w:h="720" w:hRule="exact" w:hSpace="187" w:wrap="around" w:vAnchor="page" w:hAnchor="margin" w:xAlign="center" w:y="721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spacing w:after="240" w:line="240" w:lineRule="exact"/>
      <w:ind w:hanging="36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num" w:pos="360"/>
      </w:tabs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num" w:pos="360"/>
      </w:tabs>
      <w:spacing w:after="240" w:line="240" w:lineRule="exact"/>
      <w:ind w:left="360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tabs>
        <w:tab w:val="num" w:pos="360"/>
      </w:tabs>
      <w:spacing w:after="240" w:line="240" w:lineRule="exact"/>
      <w:ind w:left="360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num" w:pos="360"/>
      </w:tabs>
      <w:spacing w:before="240" w:after="60"/>
      <w:ind w:left="360"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num" w:pos="360"/>
      </w:tabs>
      <w:spacing w:before="240" w:after="60"/>
      <w:ind w:left="360" w:hanging="3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tabs>
        <w:tab w:val="num" w:pos="360"/>
      </w:tabs>
      <w:spacing w:before="240" w:after="60"/>
      <w:ind w:left="360" w:hanging="3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tabs>
        <w:tab w:val="num" w:pos="360"/>
      </w:tabs>
      <w:spacing w:before="240" w:after="60"/>
      <w:ind w:left="360" w:hanging="3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7920"/>
        <w:tab w:val="right" w:pos="10080"/>
      </w:tabs>
    </w:pPr>
  </w:style>
  <w:style w:type="paragraph" w:styleId="Footer">
    <w:name w:val="footer"/>
    <w:basedOn w:val="Normal"/>
    <w:pPr>
      <w:tabs>
        <w:tab w:val="center" w:pos="5040"/>
        <w:tab w:val="right" w:pos="8640"/>
      </w:tabs>
    </w:pPr>
    <w:rPr>
      <w:sz w:val="18"/>
    </w:r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round" w:vAnchor="page" w:hAnchor="margin" w:xAlign="center" w:y="721"/>
      <w:jc w:val="center"/>
    </w:pPr>
    <w:rPr>
      <w:b/>
      <w:caps/>
    </w:rPr>
  </w:style>
  <w:style w:type="paragraph" w:customStyle="1" w:styleId="I-Main">
    <w:name w:val="I - Main"/>
    <w:basedOn w:val="Normal"/>
    <w:pPr>
      <w:tabs>
        <w:tab w:val="left" w:pos="440"/>
      </w:tabs>
      <w:spacing w:line="240" w:lineRule="exact"/>
      <w:ind w:left="440" w:hanging="440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text2">
    <w:name w:val="text2"/>
    <w:basedOn w:val="Normal"/>
    <w:pPr>
      <w:spacing w:after="240" w:line="240" w:lineRule="exact"/>
    </w:pPr>
  </w:style>
  <w:style w:type="paragraph" w:styleId="BodyTextIndent">
    <w:name w:val="Body Text Indent"/>
    <w:basedOn w:val="Normal"/>
    <w:pPr>
      <w:spacing w:line="240" w:lineRule="atLeast"/>
      <w:ind w:left="360" w:hanging="360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customStyle="1" w:styleId="text3">
    <w:name w:val="text3"/>
    <w:basedOn w:val="Normal"/>
    <w:pPr>
      <w:overflowPunct w:val="0"/>
      <w:autoSpaceDE w:val="0"/>
      <w:autoSpaceDN w:val="0"/>
      <w:adjustRightInd w:val="0"/>
      <w:spacing w:after="240" w:line="240" w:lineRule="exact"/>
      <w:ind w:left="360"/>
      <w:textAlignment w:val="baseline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bullet2">
    <w:name w:val="bullet2"/>
    <w:basedOn w:val="Normal"/>
    <w:pPr>
      <w:spacing w:line="240" w:lineRule="exact"/>
      <w:ind w:left="540" w:hanging="18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framePr w:w="2880" w:h="720" w:hRule="exact" w:hSpace="187" w:wrap="around" w:vAnchor="page" w:hAnchor="margin" w:xAlign="center" w:y="721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spacing w:after="240" w:line="240" w:lineRule="exact"/>
      <w:ind w:hanging="36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num" w:pos="360"/>
      </w:tabs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num" w:pos="360"/>
      </w:tabs>
      <w:spacing w:after="240" w:line="240" w:lineRule="exact"/>
      <w:ind w:left="360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tabs>
        <w:tab w:val="num" w:pos="360"/>
      </w:tabs>
      <w:spacing w:after="240" w:line="240" w:lineRule="exact"/>
      <w:ind w:left="360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num" w:pos="360"/>
      </w:tabs>
      <w:spacing w:before="240" w:after="60"/>
      <w:ind w:left="360"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num" w:pos="360"/>
      </w:tabs>
      <w:spacing w:before="240" w:after="60"/>
      <w:ind w:left="360" w:hanging="3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tabs>
        <w:tab w:val="num" w:pos="360"/>
      </w:tabs>
      <w:spacing w:before="240" w:after="60"/>
      <w:ind w:left="360" w:hanging="3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tabs>
        <w:tab w:val="num" w:pos="360"/>
      </w:tabs>
      <w:spacing w:before="240" w:after="60"/>
      <w:ind w:left="360" w:hanging="3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7920"/>
        <w:tab w:val="right" w:pos="10080"/>
      </w:tabs>
    </w:pPr>
  </w:style>
  <w:style w:type="paragraph" w:styleId="Footer">
    <w:name w:val="footer"/>
    <w:basedOn w:val="Normal"/>
    <w:pPr>
      <w:tabs>
        <w:tab w:val="center" w:pos="5040"/>
        <w:tab w:val="right" w:pos="8640"/>
      </w:tabs>
    </w:pPr>
    <w:rPr>
      <w:sz w:val="18"/>
    </w:r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round" w:vAnchor="page" w:hAnchor="margin" w:xAlign="center" w:y="721"/>
      <w:jc w:val="center"/>
    </w:pPr>
    <w:rPr>
      <w:b/>
      <w:caps/>
    </w:rPr>
  </w:style>
  <w:style w:type="paragraph" w:customStyle="1" w:styleId="I-Main">
    <w:name w:val="I - Main"/>
    <w:basedOn w:val="Normal"/>
    <w:pPr>
      <w:tabs>
        <w:tab w:val="left" w:pos="440"/>
      </w:tabs>
      <w:spacing w:line="240" w:lineRule="exact"/>
      <w:ind w:left="440" w:hanging="440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text2">
    <w:name w:val="text2"/>
    <w:basedOn w:val="Normal"/>
    <w:pPr>
      <w:spacing w:after="240" w:line="240" w:lineRule="exact"/>
    </w:pPr>
  </w:style>
  <w:style w:type="paragraph" w:styleId="BodyTextIndent">
    <w:name w:val="Body Text Indent"/>
    <w:basedOn w:val="Normal"/>
    <w:pPr>
      <w:spacing w:line="240" w:lineRule="atLeast"/>
      <w:ind w:left="360" w:hanging="360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customStyle="1" w:styleId="text3">
    <w:name w:val="text3"/>
    <w:basedOn w:val="Normal"/>
    <w:pPr>
      <w:overflowPunct w:val="0"/>
      <w:autoSpaceDE w:val="0"/>
      <w:autoSpaceDN w:val="0"/>
      <w:adjustRightInd w:val="0"/>
      <w:spacing w:after="240" w:line="240" w:lineRule="exact"/>
      <w:ind w:left="360"/>
      <w:textAlignment w:val="baseline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bullet2">
    <w:name w:val="bullet2"/>
    <w:basedOn w:val="Normal"/>
    <w:pPr>
      <w:spacing w:line="240" w:lineRule="exact"/>
      <w:ind w:left="540" w:hanging="1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Microsoft_Equation1.bin"/><Relationship Id="rId20" Type="http://schemas.openxmlformats.org/officeDocument/2006/relationships/header" Target="header1.xml"/><Relationship Id="rId21" Type="http://schemas.openxmlformats.org/officeDocument/2006/relationships/footer" Target="footer1.xml"/><Relationship Id="rId22" Type="http://schemas.openxmlformats.org/officeDocument/2006/relationships/header" Target="header2.xml"/><Relationship Id="rId23" Type="http://schemas.openxmlformats.org/officeDocument/2006/relationships/footer" Target="footer2.xml"/><Relationship Id="rId24" Type="http://schemas.openxmlformats.org/officeDocument/2006/relationships/fontTable" Target="fontTable.xml"/><Relationship Id="rId25" Type="http://schemas.openxmlformats.org/officeDocument/2006/relationships/theme" Target="theme/theme1.xml"/><Relationship Id="rId10" Type="http://schemas.openxmlformats.org/officeDocument/2006/relationships/image" Target="media/image2.wmf"/><Relationship Id="rId11" Type="http://schemas.openxmlformats.org/officeDocument/2006/relationships/oleObject" Target="embeddings/Microsoft_Equation2.bin"/><Relationship Id="rId12" Type="http://schemas.openxmlformats.org/officeDocument/2006/relationships/image" Target="media/image3.emf"/><Relationship Id="rId13" Type="http://schemas.openxmlformats.org/officeDocument/2006/relationships/oleObject" Target="embeddings/oleObject1.bin"/><Relationship Id="rId14" Type="http://schemas.openxmlformats.org/officeDocument/2006/relationships/image" Target="media/image4.emf"/><Relationship Id="rId15" Type="http://schemas.openxmlformats.org/officeDocument/2006/relationships/oleObject" Target="embeddings/oleObject2.bin"/><Relationship Id="rId16" Type="http://schemas.openxmlformats.org/officeDocument/2006/relationships/image" Target="media/image5.emf"/><Relationship Id="rId17" Type="http://schemas.openxmlformats.org/officeDocument/2006/relationships/oleObject" Target="embeddings/oleObject3.bin"/><Relationship Id="rId18" Type="http://schemas.openxmlformats.org/officeDocument/2006/relationships/image" Target="media/image6.emf"/><Relationship Id="rId19" Type="http://schemas.openxmlformats.org/officeDocument/2006/relationships/oleObject" Target="embeddings/oleObject4.bin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867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Bradley Ambrose</dc:creator>
  <cp:keywords/>
  <dc:description/>
  <cp:lastModifiedBy>Bradley Ambrose</cp:lastModifiedBy>
  <cp:revision>3</cp:revision>
  <cp:lastPrinted>2013-01-24T15:50:00Z</cp:lastPrinted>
  <dcterms:created xsi:type="dcterms:W3CDTF">2013-01-24T15:45:00Z</dcterms:created>
  <dcterms:modified xsi:type="dcterms:W3CDTF">2013-01-24T15:50:00Z</dcterms:modified>
</cp:coreProperties>
</file>